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25DC" w14:textId="17E70139" w:rsidR="000A3F52" w:rsidRDefault="00000000">
      <w:pPr>
        <w:spacing w:after="159"/>
        <w:ind w:left="-3" w:hanging="10"/>
        <w:jc w:val="left"/>
      </w:pPr>
      <w:r>
        <w:rPr>
          <w:rFonts w:ascii="Arial" w:eastAsia="Arial" w:hAnsi="Arial" w:cs="Arial"/>
          <w:szCs w:val="22"/>
          <w:u w:val="single" w:color="000000"/>
          <w:rtl/>
          <w:lang w:bidi="he-IL"/>
        </w:rPr>
        <w:t>דבר</w:t>
      </w:r>
      <w:r>
        <w:rPr>
          <w:rFonts w:ascii="Arial" w:eastAsia="Arial" w:hAnsi="Arial" w:cs="Arial"/>
          <w:szCs w:val="22"/>
          <w:u w:val="single" w:color="000000"/>
          <w:rtl/>
        </w:rPr>
        <w:t xml:space="preserve"> </w:t>
      </w:r>
      <w:r>
        <w:rPr>
          <w:rFonts w:ascii="Arial" w:eastAsia="Arial" w:hAnsi="Arial" w:cs="Arial"/>
          <w:szCs w:val="22"/>
          <w:u w:val="single" w:color="000000"/>
          <w:rtl/>
          <w:lang w:bidi="he-IL"/>
        </w:rPr>
        <w:t>המתכנן</w:t>
      </w:r>
      <w:r>
        <w:rPr>
          <w:rFonts w:ascii="Arial" w:eastAsia="Arial" w:hAnsi="Arial" w:cs="Arial"/>
          <w:szCs w:val="22"/>
          <w:u w:val="single" w:color="000000"/>
          <w:rtl/>
        </w:rPr>
        <w:t xml:space="preserve"> – </w:t>
      </w:r>
      <w:r w:rsidR="00301FAD">
        <w:rPr>
          <w:rFonts w:ascii="Arial" w:eastAsia="Arial" w:hAnsi="Arial" w:cs="Arial" w:hint="cs"/>
          <w:szCs w:val="22"/>
          <w:u w:val="single" w:color="000000"/>
          <w:rtl/>
          <w:lang w:val="en-US" w:bidi="he-IL"/>
        </w:rPr>
        <w:t xml:space="preserve">צמרות אלון </w:t>
      </w:r>
      <w:r w:rsidR="00301FAD">
        <w:rPr>
          <w:rFonts w:ascii="Arial" w:eastAsia="Arial" w:hAnsi="Arial" w:cs="Arial"/>
          <w:szCs w:val="22"/>
          <w:u w:val="single" w:color="000000"/>
          <w:rtl/>
          <w:lang w:val="en-US" w:bidi="he-IL"/>
        </w:rPr>
        <w:t>–</w:t>
      </w:r>
      <w:r w:rsidR="00301FAD">
        <w:rPr>
          <w:rFonts w:ascii="Arial" w:eastAsia="Arial" w:hAnsi="Arial" w:cs="Arial" w:hint="cs"/>
          <w:szCs w:val="22"/>
          <w:u w:val="single" w:color="000000"/>
          <w:rtl/>
          <w:lang w:val="en-US" w:bidi="he-IL"/>
        </w:rPr>
        <w:t xml:space="preserve"> ניווט סקור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51D35AF6" w14:textId="7994C1B1" w:rsidR="000A3F52" w:rsidRDefault="00000000">
      <w:pPr>
        <w:spacing w:after="159"/>
        <w:ind w:left="1" w:hanging="10"/>
        <w:jc w:val="left"/>
      </w:pPr>
      <w:r>
        <w:rPr>
          <w:rFonts w:ascii="Arial" w:eastAsia="Arial" w:hAnsi="Arial" w:cs="Arial"/>
          <w:szCs w:val="22"/>
          <w:rtl/>
          <w:lang w:bidi="he-IL"/>
        </w:rPr>
        <w:t>האזור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מופה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לראשונה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בשנת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2024</w:t>
      </w:r>
      <w:r>
        <w:rPr>
          <w:rFonts w:ascii="Arial" w:eastAsia="Arial" w:hAnsi="Arial" w:cs="Arial"/>
          <w:szCs w:val="22"/>
          <w:rtl/>
        </w:rPr>
        <w:t xml:space="preserve">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והמפה הורחבה בתחילת 2025</w:t>
      </w:r>
      <w:r>
        <w:rPr>
          <w:rFonts w:ascii="Arial" w:eastAsia="Arial" w:hAnsi="Arial" w:cs="Arial"/>
          <w:szCs w:val="22"/>
          <w:rtl/>
        </w:rPr>
        <w:t xml:space="preserve">.  </w:t>
      </w:r>
    </w:p>
    <w:p w14:paraId="34557AE4" w14:textId="77777777" w:rsidR="000A3F52" w:rsidRDefault="00000000">
      <w:pPr>
        <w:spacing w:after="159"/>
        <w:ind w:left="-3" w:hanging="10"/>
        <w:jc w:val="left"/>
      </w:pPr>
      <w:r>
        <w:rPr>
          <w:rFonts w:ascii="Arial" w:eastAsia="Arial" w:hAnsi="Arial" w:cs="Arial"/>
          <w:szCs w:val="22"/>
          <w:u w:val="single" w:color="000000"/>
          <w:rtl/>
          <w:lang w:bidi="he-IL"/>
        </w:rPr>
        <w:t>המפה</w:t>
      </w:r>
      <w:r>
        <w:rPr>
          <w:rFonts w:ascii="Arial" w:eastAsia="Arial" w:hAnsi="Arial" w:cs="Arial"/>
          <w:szCs w:val="22"/>
          <w:rtl/>
        </w:rPr>
        <w:t xml:space="preserve">: </w:t>
      </w:r>
    </w:p>
    <w:p w14:paraId="4E584967" w14:textId="7B5F12BA" w:rsidR="000A3F52" w:rsidRDefault="00000000" w:rsidP="00301FAD">
      <w:pPr>
        <w:spacing w:after="162" w:line="257" w:lineRule="auto"/>
        <w:ind w:left="9" w:right="326" w:hanging="9"/>
        <w:jc w:val="left"/>
      </w:pPr>
      <w:r>
        <w:rPr>
          <w:rFonts w:ascii="Arial" w:eastAsia="Arial" w:hAnsi="Arial" w:cs="Arial"/>
          <w:szCs w:val="22"/>
          <w:rtl/>
          <w:lang w:bidi="he-IL"/>
        </w:rPr>
        <w:t>המפה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בעצם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מחולקת</w:t>
      </w:r>
      <w:r>
        <w:rPr>
          <w:rFonts w:ascii="Arial" w:eastAsia="Arial" w:hAnsi="Arial" w:cs="Arial"/>
          <w:szCs w:val="22"/>
          <w:rtl/>
        </w:rPr>
        <w:t xml:space="preserve">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לשלושה</w:t>
      </w:r>
      <w:r>
        <w:rPr>
          <w:rFonts w:ascii="Arial" w:eastAsia="Arial" w:hAnsi="Arial" w:cs="Arial"/>
          <w:szCs w:val="22"/>
          <w:rtl/>
        </w:rPr>
        <w:t xml:space="preserve">: </w:t>
      </w:r>
      <w:r>
        <w:rPr>
          <w:rFonts w:ascii="Arial" w:eastAsia="Arial" w:hAnsi="Arial" w:cs="Arial"/>
          <w:szCs w:val="22"/>
          <w:rtl/>
          <w:lang w:bidi="he-IL"/>
        </w:rPr>
        <w:t>החלק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הצפוני</w:t>
      </w:r>
      <w:r>
        <w:rPr>
          <w:rFonts w:ascii="Arial" w:eastAsia="Arial" w:hAnsi="Arial" w:cs="Arial"/>
          <w:szCs w:val="22"/>
          <w:rtl/>
        </w:rPr>
        <w:t xml:space="preserve">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בהרצליה מחולק למתחם צמרות במערב ומתחם אמנון ותמר במזרח</w:t>
      </w:r>
      <w:r>
        <w:rPr>
          <w:rFonts w:ascii="Arial" w:eastAsia="Arial" w:hAnsi="Arial" w:cs="Arial"/>
          <w:szCs w:val="22"/>
          <w:rtl/>
        </w:rPr>
        <w:t xml:space="preserve">.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החלק הדרומי של המפה ברמת השרון הינו החלק המזרחי של רובע אלון ברמת השרון.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050FAE10" w14:textId="77777777" w:rsidR="00301FAD" w:rsidRDefault="00000000" w:rsidP="00301FAD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/>
          <w:szCs w:val="22"/>
          <w:rtl/>
          <w:lang w:bidi="he-IL"/>
        </w:rPr>
        <w:t>גבולה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המזרחי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של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המפה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הוא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גדר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תע</w:t>
      </w:r>
      <w:r>
        <w:rPr>
          <w:rFonts w:ascii="Arial" w:eastAsia="Arial" w:hAnsi="Arial" w:cs="Arial"/>
          <w:szCs w:val="22"/>
          <w:rtl/>
        </w:rPr>
        <w:t>"</w:t>
      </w:r>
      <w:r>
        <w:rPr>
          <w:rFonts w:ascii="Arial" w:eastAsia="Arial" w:hAnsi="Arial" w:cs="Arial"/>
          <w:szCs w:val="22"/>
          <w:rtl/>
          <w:lang w:bidi="he-IL"/>
        </w:rPr>
        <w:t>ש</w:t>
      </w:r>
      <w:r>
        <w:rPr>
          <w:rFonts w:ascii="Arial" w:eastAsia="Arial" w:hAnsi="Arial" w:cs="Arial"/>
          <w:szCs w:val="22"/>
          <w:rtl/>
        </w:rPr>
        <w:t xml:space="preserve"> .</w:t>
      </w:r>
      <w:r>
        <w:rPr>
          <w:rFonts w:ascii="Arial" w:eastAsia="Arial" w:hAnsi="Arial" w:cs="Arial"/>
          <w:szCs w:val="22"/>
          <w:rtl/>
          <w:lang w:bidi="he-IL"/>
        </w:rPr>
        <w:t>בין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רמת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השרון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להרצליה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יש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שטח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פתוח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עם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צמחייה</w:t>
      </w:r>
      <w:r>
        <w:rPr>
          <w:rFonts w:ascii="Arial" w:eastAsia="Arial" w:hAnsi="Arial" w:cs="Arial"/>
          <w:szCs w:val="22"/>
          <w:rtl/>
        </w:rPr>
        <w:t xml:space="preserve">. </w:t>
      </w:r>
      <w:r>
        <w:rPr>
          <w:rFonts w:ascii="Arial" w:eastAsia="Arial" w:hAnsi="Arial" w:cs="Arial"/>
          <w:szCs w:val="22"/>
          <w:rtl/>
          <w:lang w:bidi="he-IL"/>
        </w:rPr>
        <w:t>חלקו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המזרחי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של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צפון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המפה</w:t>
      </w:r>
      <w:r>
        <w:rPr>
          <w:rFonts w:ascii="Arial" w:eastAsia="Arial" w:hAnsi="Arial" w:cs="Arial"/>
          <w:szCs w:val="22"/>
          <w:rtl/>
        </w:rPr>
        <w:t xml:space="preserve"> )</w:t>
      </w:r>
      <w:r>
        <w:rPr>
          <w:rFonts w:ascii="Arial" w:eastAsia="Arial" w:hAnsi="Arial" w:cs="Arial"/>
          <w:szCs w:val="22"/>
          <w:rtl/>
          <w:lang w:bidi="he-IL"/>
        </w:rPr>
        <w:t>בין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גדר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תע</w:t>
      </w:r>
      <w:r>
        <w:rPr>
          <w:rFonts w:ascii="Arial" w:eastAsia="Arial" w:hAnsi="Arial" w:cs="Arial"/>
          <w:szCs w:val="22"/>
          <w:rtl/>
        </w:rPr>
        <w:t>"</w:t>
      </w:r>
      <w:r>
        <w:rPr>
          <w:rFonts w:ascii="Arial" w:eastAsia="Arial" w:hAnsi="Arial" w:cs="Arial"/>
          <w:szCs w:val="22"/>
          <w:rtl/>
          <w:lang w:bidi="he-IL"/>
        </w:rPr>
        <w:t>ש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לשכונה</w:t>
      </w:r>
      <w:r>
        <w:rPr>
          <w:rFonts w:ascii="Arial" w:eastAsia="Arial" w:hAnsi="Arial" w:cs="Arial"/>
          <w:szCs w:val="22"/>
          <w:rtl/>
        </w:rPr>
        <w:t xml:space="preserve">( </w:t>
      </w:r>
      <w:r>
        <w:rPr>
          <w:rFonts w:ascii="Arial" w:eastAsia="Arial" w:hAnsi="Arial" w:cs="Arial"/>
          <w:szCs w:val="22"/>
          <w:rtl/>
          <w:lang w:bidi="he-IL"/>
        </w:rPr>
        <w:t>הוא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מרובה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עצים</w:t>
      </w:r>
      <w:r>
        <w:rPr>
          <w:rFonts w:ascii="Arial" w:eastAsia="Arial" w:hAnsi="Arial" w:cs="Arial"/>
          <w:szCs w:val="22"/>
          <w:rtl/>
        </w:rPr>
        <w:t xml:space="preserve"> )</w:t>
      </w:r>
      <w:r>
        <w:rPr>
          <w:rFonts w:ascii="Arial" w:eastAsia="Arial" w:hAnsi="Arial" w:cs="Arial"/>
          <w:szCs w:val="22"/>
          <w:rtl/>
          <w:lang w:bidi="he-IL"/>
        </w:rPr>
        <w:t>בין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יער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לחורשה</w:t>
      </w:r>
      <w:r>
        <w:rPr>
          <w:rFonts w:ascii="Arial" w:eastAsia="Arial" w:hAnsi="Arial" w:cs="Arial"/>
          <w:szCs w:val="22"/>
          <w:rtl/>
        </w:rPr>
        <w:t xml:space="preserve">( </w:t>
      </w:r>
      <w:r>
        <w:rPr>
          <w:rFonts w:ascii="Arial" w:eastAsia="Arial" w:hAnsi="Arial" w:cs="Arial"/>
          <w:szCs w:val="22"/>
          <w:rtl/>
          <w:lang w:bidi="he-IL"/>
        </w:rPr>
        <w:t>וחלקו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סבוך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ולא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ניתן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למעבר</w:t>
      </w:r>
      <w:r>
        <w:rPr>
          <w:rFonts w:ascii="Arial" w:eastAsia="Arial" w:hAnsi="Arial" w:cs="Arial"/>
          <w:szCs w:val="22"/>
          <w:rtl/>
        </w:rPr>
        <w:t xml:space="preserve">. </w:t>
      </w:r>
      <w:r>
        <w:rPr>
          <w:rFonts w:ascii="Arial" w:eastAsia="Arial" w:hAnsi="Arial" w:cs="Arial"/>
          <w:szCs w:val="22"/>
          <w:rtl/>
          <w:lang w:bidi="he-IL"/>
        </w:rPr>
        <w:t>בנוסף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בשתי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השכונות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יש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מקבצי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חורשות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וגנים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ציבוריים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מלאי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עצים</w:t>
      </w:r>
      <w:r>
        <w:rPr>
          <w:rFonts w:ascii="Arial" w:eastAsia="Arial" w:hAnsi="Arial" w:cs="Arial"/>
          <w:szCs w:val="22"/>
          <w:rtl/>
        </w:rPr>
        <w:t xml:space="preserve">. </w:t>
      </w:r>
    </w:p>
    <w:p w14:paraId="2C04E6AF" w14:textId="78B7ED2F" w:rsidR="000A3F52" w:rsidRDefault="00301FAD" w:rsidP="00301FAD">
      <w:pPr>
        <w:spacing w:line="257" w:lineRule="auto"/>
        <w:ind w:left="9" w:right="326" w:hanging="9"/>
        <w:jc w:val="left"/>
      </w:pPr>
      <w:r>
        <w:rPr>
          <w:rFonts w:ascii="Arial" w:eastAsia="Arial" w:hAnsi="Arial" w:cs="Arial" w:hint="cs"/>
          <w:szCs w:val="22"/>
          <w:rtl/>
          <w:lang w:bidi="he-IL"/>
        </w:rPr>
        <w:t>גבולה המערבי של המפה הינו רחוב בן גוריון בהרצליה ואוסישקין ברמת השרון.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5312A17D" w14:textId="77777777" w:rsidR="000A3F52" w:rsidRDefault="00000000" w:rsidP="00301FAD">
      <w:pPr>
        <w:spacing w:after="159"/>
        <w:ind w:left="1" w:hanging="10"/>
        <w:jc w:val="left"/>
      </w:pPr>
      <w:r>
        <w:rPr>
          <w:rFonts w:ascii="Arial" w:eastAsia="Arial" w:hAnsi="Arial" w:cs="Arial"/>
          <w:szCs w:val="22"/>
          <w:rtl/>
          <w:lang w:bidi="he-IL"/>
        </w:rPr>
        <w:t>לא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כל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העצים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וכל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הפריטים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מסומנים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ולכן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יש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לנווט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מהמפה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לשטח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ולא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להיפך</w:t>
      </w:r>
      <w:r>
        <w:rPr>
          <w:rFonts w:ascii="Arial" w:eastAsia="Arial" w:hAnsi="Arial" w:cs="Arial"/>
          <w:szCs w:val="22"/>
          <w:rtl/>
        </w:rPr>
        <w:t xml:space="preserve">.  </w:t>
      </w:r>
    </w:p>
    <w:p w14:paraId="0CCA110E" w14:textId="6E1399FD" w:rsidR="000A3F52" w:rsidRDefault="00000000">
      <w:pPr>
        <w:spacing w:after="159"/>
        <w:ind w:left="1" w:hanging="10"/>
        <w:jc w:val="left"/>
      </w:pPr>
      <w:r>
        <w:rPr>
          <w:rFonts w:ascii="Arial" w:eastAsia="Arial" w:hAnsi="Arial" w:cs="Arial"/>
          <w:szCs w:val="22"/>
          <w:rtl/>
          <w:lang w:bidi="he-IL"/>
        </w:rPr>
        <w:t>קנה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מידה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של</w:t>
      </w:r>
      <w:r>
        <w:rPr>
          <w:rFonts w:ascii="Arial" w:eastAsia="Arial" w:hAnsi="Arial" w:cs="Arial"/>
          <w:szCs w:val="22"/>
          <w:rtl/>
        </w:rPr>
        <w:t xml:space="preserve">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המפה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הינו</w:t>
      </w:r>
      <w:r>
        <w:rPr>
          <w:rFonts w:ascii="Arial" w:eastAsia="Arial" w:hAnsi="Arial" w:cs="Arial"/>
          <w:szCs w:val="22"/>
          <w:rtl/>
        </w:rPr>
        <w:t xml:space="preserve">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1:4,000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3EFCF4FE" w14:textId="597DD144" w:rsidR="000A3F52" w:rsidRDefault="00000000">
      <w:pPr>
        <w:spacing w:after="159"/>
        <w:ind w:left="1" w:hanging="10"/>
        <w:jc w:val="left"/>
      </w:pPr>
      <w:r>
        <w:rPr>
          <w:rFonts w:ascii="Arial" w:eastAsia="Arial" w:hAnsi="Arial" w:cs="Arial"/>
          <w:szCs w:val="22"/>
          <w:rtl/>
          <w:lang w:bidi="he-IL"/>
        </w:rPr>
        <w:t>קווי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גובה</w:t>
      </w:r>
      <w:r>
        <w:rPr>
          <w:rFonts w:ascii="Arial" w:eastAsia="Arial" w:hAnsi="Arial" w:cs="Arial"/>
          <w:szCs w:val="22"/>
          <w:rtl/>
        </w:rPr>
        <w:t xml:space="preserve">: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2.5 מטר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094F82E0" w14:textId="292B55DF" w:rsidR="000A3F52" w:rsidRDefault="00000000">
      <w:pPr>
        <w:spacing w:after="159"/>
        <w:ind w:left="1" w:hanging="10"/>
        <w:jc w:val="left"/>
      </w:pPr>
      <w:r>
        <w:rPr>
          <w:rFonts w:ascii="Arial" w:eastAsia="Arial" w:hAnsi="Arial" w:cs="Arial"/>
          <w:szCs w:val="22"/>
          <w:rtl/>
          <w:lang w:bidi="he-IL"/>
        </w:rPr>
        <w:t>ממפה</w:t>
      </w:r>
      <w:r>
        <w:rPr>
          <w:rFonts w:ascii="Arial" w:eastAsia="Arial" w:hAnsi="Arial" w:cs="Arial"/>
          <w:szCs w:val="22"/>
          <w:rtl/>
        </w:rPr>
        <w:t xml:space="preserve">: </w:t>
      </w:r>
      <w:r>
        <w:rPr>
          <w:rFonts w:ascii="Arial" w:eastAsia="Arial" w:hAnsi="Arial" w:cs="Arial"/>
          <w:szCs w:val="22"/>
          <w:rtl/>
          <w:lang w:bidi="he-IL"/>
        </w:rPr>
        <w:t>שי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מיש</w:t>
      </w:r>
      <w:r>
        <w:rPr>
          <w:rFonts w:ascii="Arial" w:eastAsia="Arial" w:hAnsi="Arial" w:cs="Arial"/>
          <w:szCs w:val="22"/>
          <w:rtl/>
        </w:rPr>
        <w:t xml:space="preserve"> 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(</w:t>
      </w:r>
      <w:r>
        <w:rPr>
          <w:rFonts w:ascii="Arial" w:eastAsia="Arial" w:hAnsi="Arial" w:cs="Arial"/>
          <w:szCs w:val="22"/>
          <w:rtl/>
          <w:lang w:bidi="he-IL"/>
        </w:rPr>
        <w:t>בקר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מפה</w:t>
      </w:r>
      <w:r>
        <w:rPr>
          <w:rFonts w:ascii="Arial" w:eastAsia="Arial" w:hAnsi="Arial" w:cs="Arial"/>
          <w:szCs w:val="22"/>
          <w:rtl/>
        </w:rPr>
        <w:t xml:space="preserve">: </w:t>
      </w:r>
      <w:r>
        <w:rPr>
          <w:rFonts w:ascii="Arial" w:eastAsia="Arial" w:hAnsi="Arial" w:cs="Arial"/>
          <w:szCs w:val="22"/>
          <w:rtl/>
          <w:lang w:bidi="he-IL"/>
        </w:rPr>
        <w:t>נועם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רביד</w:t>
      </w:r>
      <w:r w:rsidR="00301FAD">
        <w:rPr>
          <w:rFonts w:ascii="Arial" w:eastAsia="Arial" w:hAnsi="Arial" w:cs="Arial" w:hint="cs"/>
          <w:szCs w:val="22"/>
          <w:rtl/>
          <w:lang w:bidi="he-IL"/>
        </w:rPr>
        <w:t>)</w:t>
      </w:r>
      <w:r>
        <w:rPr>
          <w:rFonts w:ascii="Arial" w:eastAsia="Arial" w:hAnsi="Arial" w:cs="Arial"/>
          <w:szCs w:val="22"/>
          <w:rtl/>
        </w:rPr>
        <w:t xml:space="preserve">  </w:t>
      </w:r>
    </w:p>
    <w:p w14:paraId="7D610CB2" w14:textId="77777777" w:rsidR="00301FAD" w:rsidRDefault="00301FAD">
      <w:pPr>
        <w:spacing w:after="159"/>
        <w:ind w:left="-3" w:hanging="10"/>
        <w:jc w:val="left"/>
        <w:rPr>
          <w:rFonts w:ascii="Arial" w:eastAsia="Arial" w:hAnsi="Arial" w:cs="Arial"/>
          <w:szCs w:val="22"/>
          <w:u w:val="single" w:color="000000"/>
          <w:rtl/>
          <w:lang w:bidi="he-IL"/>
        </w:rPr>
      </w:pPr>
      <w:r>
        <w:rPr>
          <w:rFonts w:ascii="Arial" w:eastAsia="Arial" w:hAnsi="Arial" w:cs="Arial" w:hint="cs"/>
          <w:szCs w:val="22"/>
          <w:u w:val="single" w:color="000000"/>
          <w:rtl/>
          <w:lang w:bidi="he-IL"/>
        </w:rPr>
        <w:t>הניווט:</w:t>
      </w:r>
    </w:p>
    <w:p w14:paraId="67E03660" w14:textId="2BDBE302" w:rsidR="00301FAD" w:rsidRDefault="00301FAD" w:rsidP="00301FAD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bidi="he-IL"/>
        </w:rPr>
      </w:pPr>
      <w:r w:rsidRPr="00301FAD">
        <w:rPr>
          <w:rFonts w:ascii="Arial" w:eastAsia="Arial" w:hAnsi="Arial" w:cs="Arial" w:hint="cs"/>
          <w:szCs w:val="22"/>
          <w:rtl/>
          <w:lang w:bidi="he-IL"/>
        </w:rPr>
        <w:t>בשטח קיימות 29</w:t>
      </w:r>
      <w:r>
        <w:rPr>
          <w:rFonts w:ascii="Arial" w:eastAsia="Arial" w:hAnsi="Arial" w:cs="Arial" w:hint="cs"/>
          <w:szCs w:val="22"/>
          <w:rtl/>
          <w:lang w:bidi="he-IL"/>
        </w:rPr>
        <w:t xml:space="preserve"> תחנות ממוספרות בין 31 ל-6</w:t>
      </w:r>
      <w:r w:rsidR="00F86BEF">
        <w:rPr>
          <w:rFonts w:ascii="Arial" w:eastAsia="Arial" w:hAnsi="Arial" w:cs="Arial" w:hint="cs"/>
          <w:szCs w:val="22"/>
          <w:rtl/>
          <w:lang w:bidi="he-IL"/>
        </w:rPr>
        <w:t>5</w:t>
      </w:r>
      <w:r>
        <w:rPr>
          <w:rFonts w:ascii="Arial" w:eastAsia="Arial" w:hAnsi="Arial" w:cs="Arial" w:hint="cs"/>
          <w:szCs w:val="22"/>
          <w:rtl/>
          <w:lang w:bidi="he-IL"/>
        </w:rPr>
        <w:t>. לכל תחנה יש ניקוד שונה לפי ספרת האחדות.</w:t>
      </w:r>
    </w:p>
    <w:p w14:paraId="28C9BEFA" w14:textId="7B4F555D" w:rsidR="00301FAD" w:rsidRDefault="00301FAD" w:rsidP="00301FAD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 w:hint="cs"/>
          <w:szCs w:val="22"/>
          <w:rtl/>
          <w:lang w:bidi="he-IL"/>
        </w:rPr>
        <w:t>כך יוצא שתחנה 41 שווה נקודה אחת. תחנה 55 שווה 5 נקודות ותחנה 39 שווה 9 נקודות.</w:t>
      </w:r>
    </w:p>
    <w:p w14:paraId="6107E276" w14:textId="040EE945" w:rsidR="00991BD6" w:rsidRDefault="00991BD6" w:rsidP="00301FAD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 w:hint="cs"/>
          <w:szCs w:val="22"/>
          <w:rtl/>
          <w:lang w:bidi="he-IL"/>
        </w:rPr>
        <w:t>סך כל הנקודות האפשריות לאיסוף הוא 14</w:t>
      </w:r>
      <w:r w:rsidR="00F86BEF">
        <w:rPr>
          <w:rFonts w:ascii="Arial" w:eastAsia="Arial" w:hAnsi="Arial" w:cs="Arial" w:hint="cs"/>
          <w:szCs w:val="22"/>
          <w:rtl/>
          <w:lang w:bidi="he-IL"/>
        </w:rPr>
        <w:t>4</w:t>
      </w:r>
      <w:r>
        <w:rPr>
          <w:rFonts w:ascii="Arial" w:eastAsia="Arial" w:hAnsi="Arial" w:cs="Arial" w:hint="cs"/>
          <w:szCs w:val="22"/>
          <w:rtl/>
          <w:lang w:bidi="he-IL"/>
        </w:rPr>
        <w:t xml:space="preserve"> נקודות.</w:t>
      </w:r>
    </w:p>
    <w:p w14:paraId="43AD6290" w14:textId="0F05F28E" w:rsidR="00991BD6" w:rsidRPr="00301FAD" w:rsidRDefault="00991BD6" w:rsidP="00301FAD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 w:hint="cs"/>
          <w:szCs w:val="22"/>
          <w:rtl/>
          <w:lang w:bidi="he-IL"/>
        </w:rPr>
        <w:t>המרחק הרגלי לאיסוף כל הנקודות (קרוב לאופטימלי) הוא כ-8 ק"מ.</w:t>
      </w:r>
    </w:p>
    <w:p w14:paraId="3DB0F77D" w14:textId="3AF9FC45" w:rsidR="00991BD6" w:rsidRDefault="00991BD6" w:rsidP="00991BD6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val="en-US" w:bidi="he-IL"/>
        </w:rPr>
      </w:pPr>
      <w:r w:rsidRPr="00991BD6">
        <w:rPr>
          <w:rFonts w:ascii="Arial" w:eastAsia="Arial" w:hAnsi="Arial" w:cs="Arial" w:hint="cs"/>
          <w:szCs w:val="22"/>
          <w:rtl/>
          <w:lang w:bidi="he-IL"/>
        </w:rPr>
        <w:t>המסלול</w:t>
      </w:r>
      <w:r>
        <w:rPr>
          <w:rFonts w:ascii="Arial" w:eastAsia="Arial" w:hAnsi="Arial" w:cs="Arial" w:hint="cs"/>
          <w:szCs w:val="22"/>
          <w:rtl/>
          <w:lang w:bidi="he-IL"/>
        </w:rPr>
        <w:t xml:space="preserve"> הקצר הינו ק</w:t>
      </w:r>
      <w:r w:rsidRPr="00991BD6">
        <w:rPr>
          <w:rFonts w:ascii="Arial" w:eastAsia="Arial" w:hAnsi="Arial" w:cs="Arial" w:hint="cs"/>
          <w:szCs w:val="22"/>
          <w:u w:val="single"/>
          <w:rtl/>
          <w:lang w:bidi="he-IL"/>
        </w:rPr>
        <w:t>צר בזמן</w:t>
      </w:r>
      <w:r>
        <w:rPr>
          <w:rFonts w:ascii="Arial" w:eastAsia="Arial" w:hAnsi="Arial" w:cs="Arial" w:hint="cs"/>
          <w:szCs w:val="22"/>
          <w:rtl/>
          <w:lang w:bidi="he-IL"/>
        </w:rPr>
        <w:t xml:space="preserve">!! </w:t>
      </w:r>
      <w:r>
        <w:rPr>
          <w:rFonts w:ascii="Arial" w:eastAsia="Arial" w:hAnsi="Arial" w:cs="Arial"/>
          <w:szCs w:val="22"/>
          <w:rtl/>
          <w:lang w:bidi="he-IL"/>
        </w:rPr>
        <w:t>–</w:t>
      </w:r>
      <w:r>
        <w:rPr>
          <w:rFonts w:ascii="Arial" w:eastAsia="Arial" w:hAnsi="Arial" w:cs="Arial" w:hint="cs"/>
          <w:szCs w:val="22"/>
          <w:rtl/>
          <w:lang w:bidi="he-IL"/>
        </w:rPr>
        <w:t xml:space="preserve"> 40 דקות מ-</w:t>
      </w:r>
      <w:r>
        <w:rPr>
          <w:rFonts w:ascii="Arial" w:eastAsia="Arial" w:hAnsi="Arial" w:cs="Arial"/>
          <w:szCs w:val="22"/>
          <w:lang w:val="en-US" w:bidi="he-IL"/>
        </w:rPr>
        <w:t>Start</w:t>
      </w:r>
      <w:r>
        <w:rPr>
          <w:rFonts w:ascii="Arial" w:eastAsia="Arial" w:hAnsi="Arial" w:cs="Arial" w:hint="cs"/>
          <w:szCs w:val="22"/>
          <w:rtl/>
          <w:lang w:val="en-US" w:bidi="he-IL"/>
        </w:rPr>
        <w:t>.</w:t>
      </w:r>
    </w:p>
    <w:p w14:paraId="43FAEE5E" w14:textId="4BA44FE4" w:rsidR="00991BD6" w:rsidRDefault="00991BD6" w:rsidP="00991BD6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val="en-US" w:bidi="he-IL"/>
        </w:rPr>
      </w:pPr>
      <w:r>
        <w:rPr>
          <w:rFonts w:ascii="Arial" w:eastAsia="Arial" w:hAnsi="Arial" w:cs="Arial" w:hint="cs"/>
          <w:szCs w:val="22"/>
          <w:rtl/>
          <w:lang w:val="en-US" w:bidi="he-IL"/>
        </w:rPr>
        <w:t xml:space="preserve">המסלול הארוך הינו ארוך בזמן </w:t>
      </w:r>
      <w:r>
        <w:rPr>
          <w:rFonts w:ascii="Arial" w:eastAsia="Arial" w:hAnsi="Arial" w:cs="Arial"/>
          <w:szCs w:val="22"/>
          <w:rtl/>
          <w:lang w:val="en-US" w:bidi="he-IL"/>
        </w:rPr>
        <w:t>–</w:t>
      </w:r>
      <w:r>
        <w:rPr>
          <w:rFonts w:ascii="Arial" w:eastAsia="Arial" w:hAnsi="Arial" w:cs="Arial" w:hint="cs"/>
          <w:szCs w:val="22"/>
          <w:rtl/>
          <w:lang w:val="en-US" w:bidi="he-IL"/>
        </w:rPr>
        <w:t xml:space="preserve"> 80 דקות מ-</w:t>
      </w:r>
      <w:r>
        <w:rPr>
          <w:rFonts w:ascii="Arial" w:eastAsia="Arial" w:hAnsi="Arial" w:cs="Arial"/>
          <w:szCs w:val="22"/>
          <w:lang w:val="en-US" w:bidi="he-IL"/>
        </w:rPr>
        <w:t>Start</w:t>
      </w:r>
      <w:r>
        <w:rPr>
          <w:rFonts w:ascii="Arial" w:eastAsia="Arial" w:hAnsi="Arial" w:cs="Arial" w:hint="cs"/>
          <w:szCs w:val="22"/>
          <w:rtl/>
          <w:lang w:val="en-US" w:bidi="he-IL"/>
        </w:rPr>
        <w:t>.</w:t>
      </w:r>
    </w:p>
    <w:p w14:paraId="18F42F20" w14:textId="591154EC" w:rsidR="00991BD6" w:rsidRPr="00991BD6" w:rsidRDefault="00991BD6" w:rsidP="00991BD6">
      <w:pPr>
        <w:spacing w:line="257" w:lineRule="auto"/>
        <w:ind w:left="9" w:right="326" w:hanging="9"/>
        <w:jc w:val="left"/>
        <w:rPr>
          <w:rFonts w:ascii="Arial" w:eastAsia="Arial" w:hAnsi="Arial" w:cs="Arial"/>
          <w:szCs w:val="22"/>
          <w:rtl/>
          <w:lang w:val="en-US" w:bidi="he-IL"/>
        </w:rPr>
      </w:pPr>
      <w:r>
        <w:rPr>
          <w:rFonts w:ascii="Arial" w:eastAsia="Arial" w:hAnsi="Arial" w:cs="Arial" w:hint="cs"/>
          <w:szCs w:val="22"/>
          <w:rtl/>
          <w:lang w:val="en-US" w:bidi="he-IL"/>
        </w:rPr>
        <w:t>כל דקה איחור מורידה שתי נקודות.</w:t>
      </w:r>
    </w:p>
    <w:p w14:paraId="01D59D23" w14:textId="54889380" w:rsidR="00991BD6" w:rsidRPr="00991BD6" w:rsidRDefault="00991BD6">
      <w:pPr>
        <w:spacing w:after="201"/>
        <w:ind w:left="1"/>
        <w:jc w:val="left"/>
        <w:rPr>
          <w:rFonts w:ascii="Arial" w:eastAsia="Arial" w:hAnsi="Arial" w:cs="Arial"/>
          <w:szCs w:val="22"/>
          <w:u w:val="single" w:color="000000"/>
          <w:rtl/>
          <w:lang w:bidi="he-IL"/>
        </w:rPr>
      </w:pPr>
      <w:r w:rsidRPr="00991BD6">
        <w:rPr>
          <w:rFonts w:ascii="Arial" w:eastAsia="Arial" w:hAnsi="Arial" w:cs="Arial" w:hint="cs"/>
          <w:szCs w:val="22"/>
          <w:u w:val="single" w:color="000000"/>
          <w:rtl/>
          <w:lang w:bidi="he-IL"/>
        </w:rPr>
        <w:t>שימו לב שניווט במסלול הקצר מצריך ניווט בקצב של 5 דקות לק"מ ללא טעויות כדי להשלים את כל הנקודות</w:t>
      </w:r>
      <w:r>
        <w:rPr>
          <w:rFonts w:ascii="Arial" w:eastAsia="Arial" w:hAnsi="Arial" w:cs="Arial" w:hint="cs"/>
          <w:szCs w:val="22"/>
          <w:u w:val="single" w:color="000000"/>
          <w:rtl/>
          <w:lang w:bidi="he-IL"/>
        </w:rPr>
        <w:t>,</w:t>
      </w:r>
    </w:p>
    <w:p w14:paraId="63881413" w14:textId="77777777" w:rsidR="00991BD6" w:rsidRDefault="00991BD6">
      <w:pPr>
        <w:spacing w:after="201"/>
        <w:ind w:left="1"/>
        <w:jc w:val="left"/>
        <w:rPr>
          <w:rFonts w:ascii="Arial" w:eastAsia="Arial" w:hAnsi="Arial" w:cs="Arial"/>
          <w:b/>
          <w:bCs/>
          <w:szCs w:val="22"/>
          <w:u w:val="single" w:color="000000"/>
          <w:rtl/>
          <w:lang w:bidi="he-IL"/>
        </w:rPr>
      </w:pPr>
    </w:p>
    <w:p w14:paraId="3A627712" w14:textId="7AF9FDBC" w:rsidR="000A3F52" w:rsidRDefault="00000000">
      <w:pPr>
        <w:spacing w:after="201"/>
        <w:ind w:left="1"/>
        <w:jc w:val="left"/>
      </w:pPr>
      <w:r>
        <w:rPr>
          <w:rFonts w:ascii="Arial" w:eastAsia="Arial" w:hAnsi="Arial" w:cs="Arial"/>
          <w:b/>
          <w:bCs/>
          <w:szCs w:val="22"/>
          <w:u w:val="single" w:color="000000"/>
          <w:rtl/>
          <w:lang w:bidi="he-IL"/>
        </w:rPr>
        <w:t>בטיחות</w:t>
      </w:r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 xml:space="preserve"> :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</w:p>
    <w:p w14:paraId="6E7ECEF1" w14:textId="5ADB55FD" w:rsidR="000A3F52" w:rsidRPr="004D4029" w:rsidRDefault="00991BD6" w:rsidP="00991BD6">
      <w:pPr>
        <w:numPr>
          <w:ilvl w:val="0"/>
          <w:numId w:val="1"/>
        </w:numPr>
        <w:spacing w:after="0" w:line="271" w:lineRule="auto"/>
        <w:ind w:right="462" w:hanging="366"/>
        <w:jc w:val="left"/>
      </w:pPr>
      <w:r>
        <w:rPr>
          <w:rFonts w:ascii="Arial" w:eastAsia="Arial" w:hAnsi="Arial" w:cs="Arial" w:hint="cs"/>
          <w:b/>
          <w:bCs/>
          <w:szCs w:val="22"/>
          <w:rtl/>
          <w:lang w:bidi="he-IL"/>
        </w:rPr>
        <w:t>הניווט אמנם בבוקר חג אבל יכולה להיות תנועה בכבישים</w:t>
      </w:r>
      <w:r>
        <w:rPr>
          <w:rFonts w:ascii="Arial" w:eastAsia="Arial" w:hAnsi="Arial" w:cs="Arial"/>
          <w:b/>
          <w:bCs/>
          <w:szCs w:val="22"/>
          <w:rtl/>
        </w:rPr>
        <w:t xml:space="preserve">. </w:t>
      </w:r>
      <w:r>
        <w:rPr>
          <w:b/>
          <w:bCs/>
          <w:szCs w:val="22"/>
          <w:rtl/>
        </w:rPr>
        <w:t xml:space="preserve"> </w:t>
      </w:r>
      <w:r>
        <w:rPr>
          <w:rFonts w:hint="cs"/>
          <w:b/>
          <w:bCs/>
          <w:szCs w:val="22"/>
          <w:rtl/>
          <w:lang w:bidi="he-IL"/>
        </w:rPr>
        <w:t>זהירות בעת חציית כבישים ובמרחבי חניות. אין לחצות את רחוב אוסישקין ברמת השרון.</w:t>
      </w:r>
    </w:p>
    <w:p w14:paraId="5EDB9796" w14:textId="0040E442" w:rsidR="004D4029" w:rsidRDefault="004D4029" w:rsidP="00991BD6">
      <w:pPr>
        <w:numPr>
          <w:ilvl w:val="0"/>
          <w:numId w:val="1"/>
        </w:numPr>
        <w:spacing w:after="0" w:line="271" w:lineRule="auto"/>
        <w:ind w:right="462" w:hanging="366"/>
        <w:jc w:val="left"/>
      </w:pPr>
      <w:r>
        <w:rPr>
          <w:rFonts w:ascii="Arial" w:eastAsia="Arial" w:hAnsi="Arial" w:cs="Arial" w:hint="cs"/>
          <w:b/>
          <w:bCs/>
          <w:szCs w:val="22"/>
          <w:rtl/>
          <w:lang w:bidi="he-IL"/>
        </w:rPr>
        <w:t>זכרו, על אף התנועה הדלילה הכבישים יכולים להיות מסוכנים.</w:t>
      </w:r>
    </w:p>
    <w:p w14:paraId="11D5F8DA" w14:textId="77777777" w:rsidR="000A3F52" w:rsidRDefault="00000000" w:rsidP="00991BD6">
      <w:pPr>
        <w:numPr>
          <w:ilvl w:val="0"/>
          <w:numId w:val="1"/>
        </w:numPr>
        <w:spacing w:after="35" w:line="271" w:lineRule="auto"/>
        <w:ind w:right="462" w:hanging="366"/>
        <w:jc w:val="left"/>
      </w:pPr>
      <w:r>
        <w:rPr>
          <w:rFonts w:ascii="Arial" w:eastAsia="Arial" w:hAnsi="Arial" w:cs="Arial"/>
          <w:b/>
          <w:bCs/>
          <w:szCs w:val="22"/>
          <w:rtl/>
          <w:lang w:bidi="he-IL"/>
        </w:rPr>
        <w:t>ליד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גדר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תעש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יכול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להיות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שאריות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של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גדר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ישנה</w:t>
      </w:r>
      <w:r>
        <w:rPr>
          <w:rFonts w:ascii="Arial" w:eastAsia="Arial" w:hAnsi="Arial" w:cs="Arial"/>
          <w:b/>
          <w:bCs/>
          <w:szCs w:val="22"/>
          <w:rtl/>
        </w:rPr>
        <w:t xml:space="preserve">.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כמו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כן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בחורשות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וביער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יש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צינורות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השקייה</w:t>
      </w:r>
      <w:r>
        <w:rPr>
          <w:rFonts w:ascii="Arial" w:eastAsia="Arial" w:hAnsi="Arial" w:cs="Arial"/>
          <w:b/>
          <w:bCs/>
          <w:szCs w:val="22"/>
          <w:rtl/>
        </w:rPr>
        <w:t xml:space="preserve">. </w:t>
      </w:r>
    </w:p>
    <w:p w14:paraId="58B87C11" w14:textId="0C2B32EF" w:rsidR="000A3F52" w:rsidRDefault="00000000" w:rsidP="00991BD6">
      <w:pPr>
        <w:spacing w:after="37"/>
        <w:ind w:left="717" w:hanging="10"/>
        <w:jc w:val="left"/>
        <w:rPr>
          <w:b/>
          <w:bCs/>
          <w:szCs w:val="22"/>
          <w:rtl/>
          <w:lang w:bidi="he-IL"/>
        </w:rPr>
      </w:pPr>
      <w:r>
        <w:rPr>
          <w:rFonts w:ascii="Arial" w:eastAsia="Arial" w:hAnsi="Arial" w:cs="Arial"/>
          <w:b/>
          <w:bCs/>
          <w:szCs w:val="22"/>
          <w:rtl/>
          <w:lang w:bidi="he-IL"/>
        </w:rPr>
        <w:t>שימו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לב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איפה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אתם</w: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  <w:lang w:bidi="he-IL"/>
        </w:rPr>
        <w:t>דורכים</w:t>
      </w:r>
      <w:r>
        <w:rPr>
          <w:rFonts w:ascii="Arial" w:eastAsia="Arial" w:hAnsi="Arial" w:cs="Arial"/>
          <w:b/>
          <w:bCs/>
          <w:szCs w:val="22"/>
          <w:rtl/>
        </w:rPr>
        <w:t xml:space="preserve">. </w:t>
      </w:r>
    </w:p>
    <w:p w14:paraId="02F7CCC5" w14:textId="77777777" w:rsidR="00991BD6" w:rsidRDefault="00991BD6" w:rsidP="00991BD6">
      <w:pPr>
        <w:spacing w:after="37"/>
        <w:ind w:left="717" w:hanging="10"/>
        <w:jc w:val="left"/>
        <w:rPr>
          <w:b/>
          <w:bCs/>
          <w:szCs w:val="22"/>
          <w:rtl/>
          <w:lang w:bidi="he-IL"/>
        </w:rPr>
      </w:pPr>
    </w:p>
    <w:p w14:paraId="354BD819" w14:textId="77777777" w:rsidR="00991BD6" w:rsidRDefault="00991BD6" w:rsidP="00991BD6">
      <w:pPr>
        <w:spacing w:after="37"/>
        <w:ind w:left="717" w:hanging="10"/>
        <w:jc w:val="left"/>
        <w:rPr>
          <w:b/>
          <w:bCs/>
          <w:szCs w:val="22"/>
          <w:rtl/>
          <w:lang w:bidi="he-IL"/>
        </w:rPr>
      </w:pPr>
    </w:p>
    <w:p w14:paraId="6405D3D6" w14:textId="77777777" w:rsidR="00991BD6" w:rsidRDefault="00991BD6" w:rsidP="00991BD6">
      <w:pPr>
        <w:spacing w:after="37"/>
        <w:ind w:left="717" w:hanging="10"/>
        <w:jc w:val="left"/>
        <w:rPr>
          <w:lang w:bidi="he-IL"/>
        </w:rPr>
      </w:pPr>
    </w:p>
    <w:p w14:paraId="0B774A1D" w14:textId="2B7EC21F" w:rsidR="000A3F52" w:rsidRDefault="000A3F52">
      <w:pPr>
        <w:bidi w:val="0"/>
        <w:spacing w:after="2"/>
        <w:ind w:right="801"/>
      </w:pPr>
    </w:p>
    <w:p w14:paraId="7A62E9BD" w14:textId="77777777" w:rsidR="000A3F52" w:rsidRPr="00227BD3" w:rsidRDefault="00000000" w:rsidP="00227BD3">
      <w:pPr>
        <w:spacing w:after="159"/>
        <w:ind w:left="-3" w:hanging="10"/>
        <w:jc w:val="left"/>
        <w:rPr>
          <w:rFonts w:ascii="Arial" w:eastAsia="Arial" w:hAnsi="Arial" w:cs="Arial"/>
          <w:szCs w:val="22"/>
          <w:u w:val="single" w:color="000000"/>
          <w:lang w:bidi="he-IL"/>
        </w:rPr>
      </w:pPr>
      <w:r w:rsidRPr="00227BD3">
        <w:rPr>
          <w:rFonts w:ascii="Arial" w:eastAsia="Arial" w:hAnsi="Arial" w:cs="Arial"/>
          <w:szCs w:val="22"/>
          <w:u w:val="single" w:color="000000"/>
          <w:rtl/>
          <w:lang w:bidi="he-IL"/>
        </w:rPr>
        <w:t>כינוס</w:t>
      </w:r>
      <w:r w:rsidRPr="00227BD3">
        <w:rPr>
          <w:rFonts w:ascii="Arial" w:eastAsia="Arial" w:hAnsi="Arial" w:cs="Arial"/>
          <w:szCs w:val="22"/>
          <w:u w:val="single" w:color="000000"/>
          <w:rtl/>
        </w:rPr>
        <w:t xml:space="preserve"> </w:t>
      </w:r>
      <w:r w:rsidRPr="00227BD3">
        <w:rPr>
          <w:rFonts w:ascii="Arial" w:eastAsia="Arial" w:hAnsi="Arial" w:cs="Arial"/>
          <w:szCs w:val="22"/>
          <w:u w:val="single" w:color="000000"/>
          <w:rtl/>
          <w:lang w:bidi="he-IL"/>
        </w:rPr>
        <w:t>וחניה</w:t>
      </w:r>
      <w:r w:rsidRPr="00227BD3">
        <w:rPr>
          <w:rFonts w:ascii="Arial" w:eastAsia="Arial" w:hAnsi="Arial" w:cs="Arial"/>
          <w:szCs w:val="22"/>
          <w:u w:val="single" w:color="000000"/>
          <w:rtl/>
        </w:rPr>
        <w:t xml:space="preserve">:  </w:t>
      </w:r>
    </w:p>
    <w:p w14:paraId="5ADDDC9D" w14:textId="6BE8EA61" w:rsidR="006C7D1B" w:rsidRDefault="00000000" w:rsidP="00991BD6">
      <w:pPr>
        <w:spacing w:after="1" w:line="257" w:lineRule="auto"/>
        <w:ind w:left="528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/>
          <w:szCs w:val="22"/>
          <w:rtl/>
          <w:lang w:bidi="he-IL"/>
        </w:rPr>
        <w:t>הכינוס</w:t>
      </w:r>
      <w:r w:rsidR="006C7D1B">
        <w:rPr>
          <w:rFonts w:ascii="Arial" w:eastAsia="Arial" w:hAnsi="Arial" w:cs="Arial" w:hint="cs"/>
          <w:szCs w:val="22"/>
          <w:rtl/>
          <w:lang w:bidi="he-IL"/>
        </w:rPr>
        <w:t>, הזינוק והסיום באזור מתקני הספורט</w:t>
      </w:r>
      <w:r>
        <w:rPr>
          <w:rFonts w:ascii="Arial" w:eastAsia="Arial" w:hAnsi="Arial" w:cs="Arial"/>
          <w:szCs w:val="22"/>
          <w:rtl/>
        </w:rPr>
        <w:t xml:space="preserve"> </w:t>
      </w:r>
      <w:r w:rsidR="00991BD6">
        <w:rPr>
          <w:rFonts w:ascii="Arial" w:eastAsia="Arial" w:hAnsi="Arial" w:cs="Arial" w:hint="cs"/>
          <w:szCs w:val="22"/>
          <w:rtl/>
          <w:lang w:bidi="he-IL"/>
        </w:rPr>
        <w:t>ב</w:t>
      </w:r>
      <w:r w:rsidR="006C7D1B">
        <w:rPr>
          <w:rFonts w:ascii="Arial" w:eastAsia="Arial" w:hAnsi="Arial" w:cs="Arial" w:hint="cs"/>
          <w:szCs w:val="22"/>
          <w:rtl/>
          <w:lang w:bidi="he-IL"/>
        </w:rPr>
        <w:t xml:space="preserve">סוף </w:t>
      </w:r>
      <w:r w:rsidR="00991BD6">
        <w:rPr>
          <w:rFonts w:ascii="Arial" w:eastAsia="Arial" w:hAnsi="Arial" w:cs="Arial" w:hint="cs"/>
          <w:szCs w:val="22"/>
          <w:rtl/>
          <w:lang w:bidi="he-IL"/>
        </w:rPr>
        <w:t>סמטת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צמרות</w:t>
      </w:r>
      <w:r w:rsidR="006C7D1B">
        <w:rPr>
          <w:rFonts w:ascii="Arial" w:eastAsia="Arial" w:hAnsi="Arial" w:cs="Arial" w:hint="cs"/>
          <w:szCs w:val="22"/>
          <w:rtl/>
          <w:lang w:bidi="he-IL"/>
        </w:rPr>
        <w:t xml:space="preserve"> (מסומן בתמונה באדום)</w:t>
      </w:r>
      <w:r>
        <w:rPr>
          <w:rFonts w:ascii="Arial" w:eastAsia="Arial" w:hAnsi="Arial" w:cs="Arial"/>
          <w:szCs w:val="22"/>
          <w:rtl/>
        </w:rPr>
        <w:t xml:space="preserve">. </w:t>
      </w:r>
    </w:p>
    <w:p w14:paraId="3FADE222" w14:textId="394B79D9" w:rsidR="000A3F52" w:rsidRDefault="00000000" w:rsidP="00991BD6">
      <w:pPr>
        <w:spacing w:after="1" w:line="257" w:lineRule="auto"/>
        <w:ind w:left="528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/>
          <w:szCs w:val="22"/>
          <w:rtl/>
          <w:lang w:bidi="he-IL"/>
        </w:rPr>
        <w:t>חנייה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בחניונים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סמוכים</w:t>
      </w:r>
      <w:r>
        <w:rPr>
          <w:rFonts w:ascii="Arial" w:eastAsia="Arial" w:hAnsi="Arial" w:cs="Arial"/>
          <w:szCs w:val="22"/>
          <w:rtl/>
        </w:rPr>
        <w:t xml:space="preserve"> </w:t>
      </w:r>
      <w:r w:rsidR="006C7D1B">
        <w:rPr>
          <w:rFonts w:ascii="Arial" w:eastAsia="Arial" w:hAnsi="Arial" w:cs="Arial" w:hint="cs"/>
          <w:szCs w:val="22"/>
          <w:rtl/>
          <w:lang w:bidi="he-IL"/>
        </w:rPr>
        <w:t xml:space="preserve">(מסומנים </w:t>
      </w:r>
      <w:r>
        <w:rPr>
          <w:rFonts w:ascii="Arial" w:eastAsia="Arial" w:hAnsi="Arial" w:cs="Arial"/>
          <w:szCs w:val="22"/>
          <w:rtl/>
          <w:lang w:bidi="he-IL"/>
        </w:rPr>
        <w:t>בתמונה</w:t>
      </w:r>
      <w:r w:rsidR="006C7D1B">
        <w:rPr>
          <w:rFonts w:ascii="Arial" w:eastAsia="Arial" w:hAnsi="Arial" w:cs="Arial" w:hint="cs"/>
          <w:szCs w:val="22"/>
          <w:rtl/>
          <w:lang w:bidi="he-IL"/>
        </w:rPr>
        <w:t xml:space="preserve"> בכחול)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או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לאורך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רחוב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צמרות</w:t>
      </w:r>
      <w:r>
        <w:rPr>
          <w:rFonts w:ascii="Arial" w:eastAsia="Arial" w:hAnsi="Arial" w:cs="Arial"/>
          <w:szCs w:val="22"/>
          <w:rtl/>
        </w:rPr>
        <w:t xml:space="preserve">.  </w:t>
      </w:r>
    </w:p>
    <w:p w14:paraId="10D9189D" w14:textId="77777777" w:rsidR="006C7D1B" w:rsidRDefault="006C7D1B" w:rsidP="00991BD6">
      <w:pPr>
        <w:spacing w:after="1" w:line="257" w:lineRule="auto"/>
        <w:ind w:left="528" w:hanging="9"/>
        <w:jc w:val="left"/>
        <w:rPr>
          <w:rFonts w:ascii="Arial" w:eastAsia="Arial" w:hAnsi="Arial" w:cs="Arial"/>
          <w:szCs w:val="22"/>
          <w:rtl/>
          <w:lang w:bidi="he-IL"/>
        </w:rPr>
      </w:pPr>
    </w:p>
    <w:p w14:paraId="3F6AD046" w14:textId="2F577317" w:rsidR="006C7D1B" w:rsidRDefault="006C7D1B" w:rsidP="00991BD6">
      <w:pPr>
        <w:spacing w:after="1" w:line="257" w:lineRule="auto"/>
        <w:ind w:left="528" w:hanging="9"/>
        <w:jc w:val="left"/>
        <w:rPr>
          <w:lang w:bidi="he-IL"/>
        </w:rPr>
      </w:pPr>
      <w:r>
        <w:rPr>
          <w:rFonts w:hint="cs"/>
          <w:noProof/>
          <w:lang w:bidi="he-IL"/>
        </w:rPr>
        <w:drawing>
          <wp:inline distT="0" distB="0" distL="0" distR="0" wp14:anchorId="20A51B2C" wp14:editId="54071903">
            <wp:extent cx="5727700" cy="3359150"/>
            <wp:effectExtent l="0" t="0" r="6350" b="0"/>
            <wp:docPr id="1685427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108A" w14:textId="4E9CB772" w:rsidR="000A3F52" w:rsidRDefault="00000000">
      <w:pPr>
        <w:bidi w:val="0"/>
        <w:spacing w:after="0"/>
        <w:ind w:left="250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88C3DF9" w14:textId="77777777" w:rsidR="000A3F52" w:rsidRDefault="00000000">
      <w:pPr>
        <w:bidi w:val="0"/>
        <w:spacing w:after="0"/>
        <w:ind w:right="784"/>
      </w:pPr>
      <w:r>
        <w:rPr>
          <w:rFonts w:ascii="Arial" w:eastAsia="Arial" w:hAnsi="Arial" w:cs="Arial"/>
          <w:b/>
        </w:rPr>
        <w:t xml:space="preserve"> </w:t>
      </w:r>
    </w:p>
    <w:p w14:paraId="57324A01" w14:textId="77777777" w:rsidR="000A3F52" w:rsidRPr="00227BD3" w:rsidRDefault="00000000" w:rsidP="00227BD3">
      <w:pPr>
        <w:spacing w:after="159"/>
        <w:ind w:left="-3" w:hanging="10"/>
        <w:jc w:val="left"/>
        <w:rPr>
          <w:rFonts w:ascii="Arial" w:eastAsia="Arial" w:hAnsi="Arial" w:cs="Arial"/>
          <w:szCs w:val="22"/>
          <w:u w:val="single" w:color="000000"/>
          <w:lang w:bidi="he-IL"/>
        </w:rPr>
      </w:pPr>
      <w:r w:rsidRPr="00227BD3">
        <w:rPr>
          <w:rFonts w:ascii="Arial" w:eastAsia="Arial" w:hAnsi="Arial" w:cs="Arial"/>
          <w:szCs w:val="22"/>
          <w:u w:val="single" w:color="000000"/>
          <w:rtl/>
          <w:lang w:bidi="he-IL"/>
        </w:rPr>
        <w:t>שירותים</w:t>
      </w:r>
      <w:r w:rsidRPr="00227BD3">
        <w:rPr>
          <w:rFonts w:ascii="Arial" w:eastAsia="Arial" w:hAnsi="Arial" w:cs="Arial"/>
          <w:szCs w:val="22"/>
          <w:u w:val="single" w:color="000000"/>
          <w:rtl/>
        </w:rPr>
        <w:t xml:space="preserve">:  </w:t>
      </w:r>
    </w:p>
    <w:p w14:paraId="3F4DEC51" w14:textId="40A25403" w:rsidR="000A3F52" w:rsidRDefault="00000000" w:rsidP="006C7D1B">
      <w:pPr>
        <w:spacing w:after="1" w:line="257" w:lineRule="auto"/>
        <w:ind w:left="528" w:hanging="9"/>
        <w:jc w:val="left"/>
        <w:rPr>
          <w:rFonts w:ascii="Arial" w:eastAsia="Arial" w:hAnsi="Arial" w:cs="Arial"/>
          <w:szCs w:val="22"/>
          <w:rtl/>
          <w:lang w:bidi="he-IL"/>
        </w:rPr>
      </w:pPr>
      <w:r>
        <w:rPr>
          <w:rFonts w:ascii="Arial" w:eastAsia="Arial" w:hAnsi="Arial" w:cs="Arial"/>
          <w:szCs w:val="22"/>
          <w:rtl/>
          <w:lang w:bidi="he-IL"/>
        </w:rPr>
        <w:t>במרכז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מסחרי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צמרות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יש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שירותים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ציבוריים</w:t>
      </w:r>
      <w:r>
        <w:rPr>
          <w:rFonts w:ascii="Arial" w:eastAsia="Arial" w:hAnsi="Arial" w:cs="Arial"/>
          <w:szCs w:val="22"/>
          <w:rtl/>
        </w:rPr>
        <w:t xml:space="preserve">. </w:t>
      </w:r>
      <w:r>
        <w:rPr>
          <w:rFonts w:ascii="Arial" w:eastAsia="Arial" w:hAnsi="Arial" w:cs="Arial"/>
          <w:szCs w:val="22"/>
          <w:rtl/>
          <w:lang w:bidi="he-IL"/>
        </w:rPr>
        <w:t>המרכז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נמצא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בתחילת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רחוב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צמרות</w:t>
      </w:r>
      <w:r>
        <w:rPr>
          <w:rFonts w:ascii="Arial" w:eastAsia="Arial" w:hAnsi="Arial" w:cs="Arial"/>
          <w:szCs w:val="22"/>
          <w:rtl/>
        </w:rPr>
        <w:t xml:space="preserve"> </w:t>
      </w:r>
      <w:r w:rsidR="006C7D1B">
        <w:rPr>
          <w:rFonts w:ascii="Arial" w:eastAsia="Arial" w:hAnsi="Arial" w:cs="Arial" w:hint="cs"/>
          <w:szCs w:val="22"/>
          <w:rtl/>
          <w:lang w:bidi="he-IL"/>
        </w:rPr>
        <w:t>(כ</w:t>
      </w:r>
      <w:r>
        <w:rPr>
          <w:rFonts w:ascii="Arial" w:eastAsia="Arial" w:hAnsi="Arial" w:cs="Arial"/>
          <w:szCs w:val="22"/>
          <w:rtl/>
        </w:rPr>
        <w:t>-</w:t>
      </w:r>
      <w:r>
        <w:rPr>
          <w:rFonts w:ascii="Arial" w:eastAsia="Arial" w:hAnsi="Arial" w:cs="Arial"/>
          <w:szCs w:val="22"/>
          <w:lang w:bidi="he-IL"/>
        </w:rPr>
        <w:t>350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מטר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  <w:lang w:bidi="he-IL"/>
        </w:rPr>
        <w:t>מהכינוס</w:t>
      </w:r>
      <w:r w:rsidR="00227BD3">
        <w:rPr>
          <w:rFonts w:ascii="Arial" w:eastAsia="Arial" w:hAnsi="Arial" w:cs="Arial" w:hint="cs"/>
          <w:szCs w:val="22"/>
          <w:rtl/>
          <w:lang w:bidi="he-IL"/>
        </w:rPr>
        <w:t xml:space="preserve"> - מסומן בתמונה בירוק</w:t>
      </w:r>
      <w:r w:rsidR="006C7D1B">
        <w:rPr>
          <w:rFonts w:ascii="Arial" w:eastAsia="Arial" w:hAnsi="Arial" w:cs="Arial" w:hint="cs"/>
          <w:szCs w:val="22"/>
          <w:rtl/>
          <w:lang w:bidi="he-IL"/>
        </w:rPr>
        <w:t>)</w:t>
      </w:r>
      <w:r>
        <w:rPr>
          <w:rFonts w:ascii="Arial" w:eastAsia="Arial" w:hAnsi="Arial" w:cs="Arial"/>
          <w:szCs w:val="22"/>
          <w:rtl/>
        </w:rPr>
        <w:t xml:space="preserve">.  </w:t>
      </w:r>
    </w:p>
    <w:p w14:paraId="6DB3D5A1" w14:textId="77777777" w:rsidR="004D4029" w:rsidRDefault="004D4029" w:rsidP="004D4029">
      <w:pPr>
        <w:spacing w:after="1" w:line="257" w:lineRule="auto"/>
        <w:jc w:val="left"/>
        <w:rPr>
          <w:rFonts w:ascii="Arial" w:eastAsia="Arial" w:hAnsi="Arial" w:cs="Arial"/>
          <w:szCs w:val="22"/>
          <w:rtl/>
          <w:lang w:bidi="he-IL"/>
        </w:rPr>
      </w:pPr>
    </w:p>
    <w:p w14:paraId="49E5EB7F" w14:textId="3DDAC102" w:rsidR="004D4029" w:rsidRDefault="004D4029" w:rsidP="004D4029">
      <w:pPr>
        <w:spacing w:after="1" w:line="257" w:lineRule="auto"/>
        <w:jc w:val="left"/>
        <w:rPr>
          <w:rFonts w:ascii="Arial" w:eastAsia="Arial" w:hAnsi="Arial" w:cs="Arial"/>
          <w:szCs w:val="22"/>
          <w:rtl/>
          <w:lang w:bidi="he-IL"/>
        </w:rPr>
      </w:pPr>
      <w:r w:rsidRPr="004D4029">
        <w:rPr>
          <w:rFonts w:ascii="Arial" w:eastAsia="Arial" w:hAnsi="Arial" w:cs="Arial" w:hint="cs"/>
          <w:szCs w:val="22"/>
          <w:u w:val="single"/>
          <w:rtl/>
          <w:lang w:bidi="he-IL"/>
        </w:rPr>
        <w:t>שתיה</w:t>
      </w:r>
      <w:r>
        <w:rPr>
          <w:rFonts w:ascii="Arial" w:eastAsia="Arial" w:hAnsi="Arial" w:cs="Arial" w:hint="cs"/>
          <w:szCs w:val="22"/>
          <w:rtl/>
          <w:lang w:bidi="he-IL"/>
        </w:rPr>
        <w:t>: בכינוס קיימת ברזיה. בנוסף קיימות ברזיות שלא מופיעות במפה בגינה המרכזית במתחם אמנון ותמר בהרצליה ובחלק הדרומי ברמת השרון ליד תחנה 44</w:t>
      </w:r>
    </w:p>
    <w:p w14:paraId="71CDD2FE" w14:textId="77777777" w:rsidR="004D4029" w:rsidRDefault="004D4029" w:rsidP="004D4029">
      <w:pPr>
        <w:spacing w:after="1" w:line="257" w:lineRule="auto"/>
        <w:jc w:val="left"/>
        <w:rPr>
          <w:rFonts w:ascii="Arial" w:eastAsia="Arial" w:hAnsi="Arial" w:cs="Arial"/>
          <w:szCs w:val="22"/>
          <w:rtl/>
          <w:lang w:bidi="he-IL"/>
        </w:rPr>
      </w:pPr>
    </w:p>
    <w:p w14:paraId="0AFDEB1C" w14:textId="77777777" w:rsidR="004D4029" w:rsidRPr="006C7D1B" w:rsidRDefault="004D4029" w:rsidP="004D4029">
      <w:pPr>
        <w:spacing w:after="1" w:line="257" w:lineRule="auto"/>
        <w:jc w:val="left"/>
        <w:rPr>
          <w:rFonts w:ascii="Arial" w:eastAsia="Arial" w:hAnsi="Arial" w:cs="Arial" w:hint="cs"/>
          <w:szCs w:val="22"/>
          <w:lang w:bidi="he-IL"/>
        </w:rPr>
      </w:pPr>
    </w:p>
    <w:p w14:paraId="2B6FC51B" w14:textId="77777777" w:rsidR="000A3F52" w:rsidRDefault="00000000">
      <w:pPr>
        <w:bidi w:val="0"/>
        <w:spacing w:after="0"/>
        <w:ind w:right="780"/>
      </w:pPr>
      <w:r>
        <w:rPr>
          <w:rFonts w:ascii="Arial" w:eastAsia="Arial" w:hAnsi="Arial" w:cs="Arial"/>
        </w:rPr>
        <w:t xml:space="preserve"> </w:t>
      </w:r>
    </w:p>
    <w:sectPr w:rsidR="000A3F52">
      <w:pgSz w:w="11906" w:h="16838"/>
      <w:pgMar w:top="1440" w:right="1435" w:bottom="2872" w:left="1445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37230"/>
    <w:multiLevelType w:val="hybridMultilevel"/>
    <w:tmpl w:val="64F0AC3C"/>
    <w:lvl w:ilvl="0" w:tplc="29E48502">
      <w:start w:val="1"/>
      <w:numFmt w:val="decimal"/>
      <w:lvlText w:val="%1."/>
      <w:lvlJc w:val="left"/>
      <w:pPr>
        <w:ind w:left="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341EA4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B6EBA2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89B4A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9C3FA4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4D736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123786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60968E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F644AC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73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52"/>
    <w:rsid w:val="000A3F52"/>
    <w:rsid w:val="00227BD3"/>
    <w:rsid w:val="00301FAD"/>
    <w:rsid w:val="004D4029"/>
    <w:rsid w:val="006C7D1B"/>
    <w:rsid w:val="00991BD6"/>
    <w:rsid w:val="00B50AC9"/>
    <w:rsid w:val="00F63A4F"/>
    <w:rsid w:val="00F84177"/>
    <w:rsid w:val="00F8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D745"/>
  <w15:docId w15:val="{5493C7EE-C419-4BE9-9AFB-FE4C16C9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מיש</dc:creator>
  <cp:keywords/>
  <cp:lastModifiedBy>שי מיש</cp:lastModifiedBy>
  <cp:revision>5</cp:revision>
  <dcterms:created xsi:type="dcterms:W3CDTF">2025-09-13T13:53:00Z</dcterms:created>
  <dcterms:modified xsi:type="dcterms:W3CDTF">2025-09-21T16:15:00Z</dcterms:modified>
</cp:coreProperties>
</file>